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B5F" w:rsidRPr="00895B83" w:rsidRDefault="00CF6A0A" w:rsidP="00253D24">
      <w:pPr>
        <w:spacing w:after="0"/>
        <w:jc w:val="center"/>
        <w:rPr>
          <w:sz w:val="68"/>
          <w:szCs w:val="68"/>
          <w:lang w:val="de-DE"/>
        </w:rPr>
      </w:pPr>
      <w:r w:rsidRPr="00895B83">
        <w:rPr>
          <w:sz w:val="68"/>
          <w:szCs w:val="68"/>
          <w:lang w:val="de-DE"/>
        </w:rPr>
        <w:t>Coole Bikes</w:t>
      </w:r>
      <w:r w:rsidR="00233071" w:rsidRPr="00895B83">
        <w:rPr>
          <w:sz w:val="68"/>
          <w:szCs w:val="68"/>
          <w:lang w:val="de-DE"/>
        </w:rPr>
        <w:t xml:space="preserve"> mögen Kellermänner</w:t>
      </w:r>
    </w:p>
    <w:p w:rsidR="00F84B5F" w:rsidRPr="00895B83" w:rsidRDefault="00101F1C" w:rsidP="003773F0">
      <w:pPr>
        <w:spacing w:after="0"/>
        <w:jc w:val="center"/>
        <w:rPr>
          <w:sz w:val="34"/>
          <w:szCs w:val="34"/>
          <w:lang w:val="de-DE"/>
        </w:rPr>
      </w:pPr>
      <w:r w:rsidRPr="00895B83">
        <w:rPr>
          <w:sz w:val="34"/>
          <w:szCs w:val="34"/>
          <w:lang w:val="de-DE"/>
        </w:rPr>
        <w:t>Leuchtende Schmuckstücke</w:t>
      </w:r>
      <w:r w:rsidR="00233071" w:rsidRPr="00895B83">
        <w:rPr>
          <w:sz w:val="34"/>
          <w:szCs w:val="34"/>
          <w:lang w:val="de-DE"/>
        </w:rPr>
        <w:t xml:space="preserve"> für die Traummaschinen dieser Welt</w:t>
      </w:r>
    </w:p>
    <w:p w:rsidR="00F84B5F" w:rsidRPr="00E82A1B" w:rsidRDefault="00F84B5F" w:rsidP="00E82A1B">
      <w:pPr>
        <w:spacing w:after="0"/>
        <w:jc w:val="center"/>
        <w:rPr>
          <w:sz w:val="16"/>
          <w:szCs w:val="16"/>
          <w:lang w:val="de-DE"/>
        </w:rPr>
      </w:pPr>
    </w:p>
    <w:p w:rsidR="00523AD6" w:rsidRDefault="00C01E52" w:rsidP="00ED03D5">
      <w:pPr>
        <w:autoSpaceDE w:val="0"/>
        <w:autoSpaceDN w:val="0"/>
        <w:adjustRightInd w:val="0"/>
        <w:spacing w:after="120"/>
        <w:rPr>
          <w:rFonts w:cs="Calibri"/>
          <w:color w:val="000000"/>
          <w:lang w:val="de-DE" w:eastAsia="en-PH"/>
        </w:rPr>
      </w:pPr>
      <w:r>
        <w:rPr>
          <w:color w:val="000000" w:themeColor="text1"/>
          <w:lang w:val="de-DE"/>
        </w:rPr>
        <w:t>xx</w:t>
      </w:r>
      <w:r w:rsidR="006D79AB">
        <w:rPr>
          <w:color w:val="000000" w:themeColor="text1"/>
          <w:lang w:val="de-DE"/>
        </w:rPr>
        <w:t>. November</w:t>
      </w:r>
      <w:r w:rsidR="00492366">
        <w:rPr>
          <w:color w:val="000000" w:themeColor="text1"/>
          <w:lang w:val="de-DE"/>
        </w:rPr>
        <w:t xml:space="preserve"> 2014 – </w:t>
      </w:r>
      <w:r w:rsidR="00101F1C">
        <w:rPr>
          <w:rFonts w:cs="Calibri"/>
          <w:color w:val="000000"/>
          <w:lang w:val="de-DE" w:eastAsia="en-PH"/>
        </w:rPr>
        <w:t>Wenn irgendwo auf</w:t>
      </w:r>
      <w:r w:rsidR="00523AD6">
        <w:rPr>
          <w:rFonts w:cs="Calibri"/>
          <w:color w:val="000000"/>
          <w:lang w:val="de-DE" w:eastAsia="en-PH"/>
        </w:rPr>
        <w:t xml:space="preserve"> der Welt in einer Custombike-Schmiede eine neue Traummaschine entsteht, dann werden</w:t>
      </w:r>
      <w:r w:rsidR="00DD3CAB">
        <w:rPr>
          <w:rFonts w:cs="Calibri"/>
          <w:color w:val="000000"/>
          <w:lang w:val="de-DE" w:eastAsia="en-PH"/>
        </w:rPr>
        <w:t xml:space="preserve"> oft</w:t>
      </w:r>
      <w:r w:rsidR="00523AD6">
        <w:rPr>
          <w:rFonts w:cs="Calibri"/>
          <w:color w:val="000000"/>
          <w:lang w:val="de-DE" w:eastAsia="en-PH"/>
        </w:rPr>
        <w:t xml:space="preserve"> die preisgekrönten Blinker der</w:t>
      </w:r>
      <w:r w:rsidR="00DD3CAB">
        <w:rPr>
          <w:rFonts w:cs="Calibri"/>
          <w:color w:val="000000"/>
          <w:lang w:val="de-DE" w:eastAsia="en-PH"/>
        </w:rPr>
        <w:t xml:space="preserve"> Kellermann GmbH aus Aachen </w:t>
      </w:r>
      <w:r w:rsidR="00523AD6">
        <w:rPr>
          <w:rFonts w:cs="Calibri"/>
          <w:color w:val="000000"/>
          <w:lang w:val="de-DE" w:eastAsia="en-PH"/>
        </w:rPr>
        <w:t>mit verbaut.</w:t>
      </w:r>
    </w:p>
    <w:p w:rsidR="00523AD6" w:rsidRDefault="00523AD6" w:rsidP="00ED03D5">
      <w:pPr>
        <w:autoSpaceDE w:val="0"/>
        <w:autoSpaceDN w:val="0"/>
        <w:adjustRightInd w:val="0"/>
        <w:spacing w:after="120"/>
        <w:rPr>
          <w:rFonts w:cs="Calibri"/>
          <w:color w:val="000000"/>
          <w:lang w:val="de-DE" w:eastAsia="en-PH"/>
        </w:rPr>
      </w:pPr>
      <w:r>
        <w:rPr>
          <w:rFonts w:cs="Calibri"/>
          <w:color w:val="000000"/>
          <w:lang w:val="de-DE" w:eastAsia="en-PH"/>
        </w:rPr>
        <w:t xml:space="preserve">Die </w:t>
      </w:r>
      <w:r w:rsidR="00DD3CAB">
        <w:rPr>
          <w:rFonts w:cs="Calibri"/>
          <w:color w:val="000000"/>
          <w:lang w:val="de-DE" w:eastAsia="en-PH"/>
        </w:rPr>
        <w:t xml:space="preserve">kompakte Grösse und </w:t>
      </w:r>
      <w:r>
        <w:rPr>
          <w:rFonts w:cs="Calibri"/>
          <w:color w:val="000000"/>
          <w:lang w:val="de-DE" w:eastAsia="en-PH"/>
        </w:rPr>
        <w:t xml:space="preserve">klare Formensprache der Kellermänner ist bei den Designern beliebt.  </w:t>
      </w:r>
      <w:r w:rsidR="006A6B8A">
        <w:rPr>
          <w:rFonts w:cs="Calibri"/>
          <w:color w:val="000000"/>
          <w:lang w:val="de-DE" w:eastAsia="en-PH"/>
        </w:rPr>
        <w:t>Die Aachener</w:t>
      </w:r>
      <w:r>
        <w:rPr>
          <w:rFonts w:cs="Calibri"/>
          <w:color w:val="000000"/>
          <w:lang w:val="de-DE" w:eastAsia="en-PH"/>
        </w:rPr>
        <w:t xml:space="preserve"> Spezialisten für hochwertiges Motorradzubehör</w:t>
      </w:r>
      <w:r w:rsidR="00ED03D5">
        <w:rPr>
          <w:rFonts w:cs="Calibri"/>
          <w:color w:val="000000"/>
          <w:lang w:val="de-DE" w:eastAsia="en-PH"/>
        </w:rPr>
        <w:t xml:space="preserve"> entdecken dann gerne auf den ent</w:t>
      </w:r>
      <w:r w:rsidR="00DD3CAB">
        <w:rPr>
          <w:rFonts w:cs="Calibri"/>
          <w:color w:val="000000"/>
          <w:lang w:val="de-DE" w:eastAsia="en-PH"/>
        </w:rPr>
        <w:t>sprechenden</w:t>
      </w:r>
      <w:r w:rsidR="00ED03D5">
        <w:rPr>
          <w:rFonts w:cs="Calibri"/>
          <w:color w:val="000000"/>
          <w:lang w:val="de-DE" w:eastAsia="en-PH"/>
        </w:rPr>
        <w:t xml:space="preserve"> Ausstellungen </w:t>
      </w:r>
      <w:r w:rsidR="00DD3CAB">
        <w:rPr>
          <w:rFonts w:cs="Calibri"/>
          <w:color w:val="000000"/>
          <w:lang w:val="de-DE" w:eastAsia="en-PH"/>
        </w:rPr>
        <w:t>ihre Leuchten an den neuesten Motorrad-Kreationen.</w:t>
      </w:r>
    </w:p>
    <w:p w:rsidR="00CF6A0A" w:rsidRDefault="00932A6A" w:rsidP="00ED03D5">
      <w:pPr>
        <w:autoSpaceDE w:val="0"/>
        <w:autoSpaceDN w:val="0"/>
        <w:adjustRightInd w:val="0"/>
        <w:spacing w:after="120"/>
        <w:rPr>
          <w:rFonts w:cs="Calibri"/>
          <w:color w:val="000000"/>
          <w:lang w:val="de-DE" w:eastAsia="en-PH"/>
        </w:rPr>
      </w:pPr>
      <w:r>
        <w:rPr>
          <w:rFonts w:cs="Calibri"/>
          <w:color w:val="000000"/>
          <w:lang w:val="de-DE" w:eastAsia="en-PH"/>
        </w:rPr>
        <w:t>Spektakuläre Bikes mit dem beson</w:t>
      </w:r>
      <w:r w:rsidR="00ED03D5">
        <w:rPr>
          <w:rFonts w:cs="Calibri"/>
          <w:color w:val="000000"/>
          <w:lang w:val="de-DE" w:eastAsia="en-PH"/>
        </w:rPr>
        <w:t>d</w:t>
      </w:r>
      <w:r>
        <w:rPr>
          <w:rFonts w:cs="Calibri"/>
          <w:color w:val="000000"/>
          <w:lang w:val="de-DE" w:eastAsia="en-PH"/>
        </w:rPr>
        <w:t>eren Keller</w:t>
      </w:r>
      <w:r w:rsidR="00A075FF">
        <w:rPr>
          <w:rFonts w:cs="Calibri"/>
          <w:color w:val="000000"/>
          <w:lang w:val="de-DE" w:eastAsia="en-PH"/>
        </w:rPr>
        <w:t>mann-Effekt waren in der letzten Zeit</w:t>
      </w:r>
      <w:r>
        <w:rPr>
          <w:rFonts w:cs="Calibri"/>
          <w:color w:val="000000"/>
          <w:lang w:val="de-DE" w:eastAsia="en-PH"/>
        </w:rPr>
        <w:t xml:space="preserve"> zum Beispiel: </w:t>
      </w:r>
      <w:r w:rsidR="00CF6A0A">
        <w:rPr>
          <w:rFonts w:cs="Calibri"/>
          <w:color w:val="000000"/>
          <w:lang w:val="de-DE" w:eastAsia="en-PH"/>
        </w:rPr>
        <w:t xml:space="preserve"> </w:t>
      </w:r>
      <w:r>
        <w:rPr>
          <w:rFonts w:cs="Calibri"/>
          <w:color w:val="000000"/>
          <w:lang w:val="de-DE" w:eastAsia="en-PH"/>
        </w:rPr>
        <w:t xml:space="preserve">„Soltador“ von Hamann, die „Wattman“ von Voxan oder die neue </w:t>
      </w:r>
      <w:r w:rsidRPr="00932A6A">
        <w:rPr>
          <w:rFonts w:cs="Calibri"/>
          <w:color w:val="000000"/>
          <w:lang w:val="de-DE" w:eastAsia="en-PH"/>
        </w:rPr>
        <w:t>Suzuki</w:t>
      </w:r>
      <w:r>
        <w:rPr>
          <w:rFonts w:cs="Calibri"/>
          <w:color w:val="000000"/>
          <w:lang w:val="de-DE" w:eastAsia="en-PH"/>
        </w:rPr>
        <w:t xml:space="preserve">  „FatMile“ im Rahmen des</w:t>
      </w:r>
      <w:r w:rsidRPr="00932A6A">
        <w:rPr>
          <w:rFonts w:cs="Calibri"/>
          <w:color w:val="000000"/>
          <w:lang w:val="de-DE" w:eastAsia="en-PH"/>
        </w:rPr>
        <w:t xml:space="preserve"> Creative Custom Projekt 101</w:t>
      </w:r>
      <w:r>
        <w:rPr>
          <w:rFonts w:cs="Calibri"/>
          <w:color w:val="000000"/>
          <w:lang w:val="de-DE" w:eastAsia="en-PH"/>
        </w:rPr>
        <w:t>.</w:t>
      </w:r>
      <w:r w:rsidR="00ED03D5">
        <w:rPr>
          <w:rFonts w:cs="Calibri"/>
          <w:color w:val="000000"/>
          <w:lang w:val="de-DE" w:eastAsia="en-PH"/>
        </w:rPr>
        <w:t xml:space="preserve"> Aber die Liste könnte endlos weitergeführt werden, allein auf der Intermot in Köln fuhren dutzende Bikek</w:t>
      </w:r>
      <w:r w:rsidR="00895B83">
        <w:rPr>
          <w:rFonts w:cs="Calibri"/>
          <w:color w:val="000000"/>
          <w:lang w:val="de-DE" w:eastAsia="en-PH"/>
        </w:rPr>
        <w:t>reationen mit Kellermännern vor, z.B. bei der AMD Custom Bike Weltmeisterschaft.</w:t>
      </w:r>
    </w:p>
    <w:p w:rsidR="00523AD6" w:rsidRPr="00647D3F" w:rsidRDefault="00523AD6" w:rsidP="00ED03D5">
      <w:pPr>
        <w:shd w:val="clear" w:color="auto" w:fill="FFFFFF"/>
        <w:autoSpaceDE w:val="0"/>
        <w:autoSpaceDN w:val="0"/>
        <w:adjustRightInd w:val="0"/>
        <w:spacing w:after="120" w:line="336" w:lineRule="atLeast"/>
        <w:rPr>
          <w:rFonts w:cs="Calibri"/>
          <w:color w:val="000000"/>
          <w:lang w:val="de-DE" w:eastAsia="en-PH"/>
        </w:rPr>
      </w:pPr>
      <w:r w:rsidRPr="00647D3F">
        <w:rPr>
          <w:rFonts w:cs="Calibri"/>
          <w:color w:val="000000"/>
          <w:lang w:val="de-DE" w:eastAsia="en-PH"/>
        </w:rPr>
        <w:t>Ein Custombike ist ein Motorrad welches durch erhebliche Veränderungen und Umbauten deutlich von Serienmodell abweicht. Umfangreiche Metallarbeiten wie Tankverlängerungen, individuelle Rahmen, Schwingenumbauten für breitere Reifen und besondere Lackierungen, zumeist Airbrush, gehören zu den Umbaumassnamen.</w:t>
      </w:r>
    </w:p>
    <w:p w:rsidR="00895B83" w:rsidRDefault="00523AD6" w:rsidP="00ED03D5">
      <w:pPr>
        <w:autoSpaceDE w:val="0"/>
        <w:autoSpaceDN w:val="0"/>
        <w:adjustRightInd w:val="0"/>
        <w:spacing w:after="120"/>
        <w:rPr>
          <w:rFonts w:cs="Calibri"/>
          <w:color w:val="000000"/>
          <w:lang w:val="de-DE" w:eastAsia="en-PH"/>
        </w:rPr>
      </w:pPr>
      <w:r w:rsidRPr="00647D3F">
        <w:rPr>
          <w:rFonts w:cs="Calibri"/>
          <w:color w:val="000000"/>
          <w:lang w:val="de-DE" w:eastAsia="en-PH"/>
        </w:rPr>
        <w:t>Die Blinker spielen an einem Custombike durchaus unterschiedliche Rollen. Teilweise möchten die Designer die Richtungsanze</w:t>
      </w:r>
      <w:r w:rsidR="00101F1C">
        <w:rPr>
          <w:rFonts w:cs="Calibri"/>
          <w:color w:val="000000"/>
          <w:lang w:val="de-DE" w:eastAsia="en-PH"/>
        </w:rPr>
        <w:t>iger gezielt unsichtbar machen</w:t>
      </w:r>
      <w:r w:rsidRPr="00647D3F">
        <w:rPr>
          <w:rFonts w:cs="Calibri"/>
          <w:color w:val="000000"/>
          <w:lang w:val="de-DE" w:eastAsia="en-PH"/>
        </w:rPr>
        <w:t>, wobei für eine Strassenzulassung die Blinker- und Bremslichter natürlich vorgeschrieben sind.</w:t>
      </w:r>
      <w:r w:rsidR="00CF6A0A">
        <w:rPr>
          <w:rFonts w:cs="Calibri"/>
          <w:color w:val="000000"/>
          <w:lang w:val="de-DE" w:eastAsia="en-PH"/>
        </w:rPr>
        <w:t xml:space="preserve"> Kompakte Kellermänner mit maximaler Leuchtkraft sind </w:t>
      </w:r>
      <w:r w:rsidR="009979DA">
        <w:rPr>
          <w:rFonts w:cs="Calibri"/>
          <w:color w:val="000000"/>
          <w:lang w:val="de-DE" w:eastAsia="en-PH"/>
        </w:rPr>
        <w:t>deshalb oft die logische Wahl.</w:t>
      </w:r>
      <w:r w:rsidR="00895B83">
        <w:rPr>
          <w:rFonts w:cs="Calibri"/>
          <w:color w:val="000000"/>
          <w:lang w:val="de-DE" w:eastAsia="en-PH"/>
        </w:rPr>
        <w:t xml:space="preserve"> </w:t>
      </w:r>
      <w:r w:rsidR="00ED03D5">
        <w:rPr>
          <w:rFonts w:cs="Calibri"/>
          <w:color w:val="000000"/>
          <w:lang w:val="de-DE" w:eastAsia="en-PH"/>
        </w:rPr>
        <w:t>Andererseits können die preisgekrönten Designerleuchten von Kellermann auch ein wichtiges Stilelement sein und werden genau deshalb installiert.</w:t>
      </w:r>
      <w:r w:rsidR="00101F1C">
        <w:rPr>
          <w:rFonts w:cs="Calibri"/>
          <w:color w:val="000000"/>
          <w:lang w:val="de-DE" w:eastAsia="en-PH"/>
        </w:rPr>
        <w:t xml:space="preserve"> </w:t>
      </w:r>
    </w:p>
    <w:p w:rsidR="00ED03D5" w:rsidRDefault="00895B83" w:rsidP="00ED03D5">
      <w:pPr>
        <w:autoSpaceDE w:val="0"/>
        <w:autoSpaceDN w:val="0"/>
        <w:adjustRightInd w:val="0"/>
        <w:spacing w:after="120"/>
        <w:rPr>
          <w:rFonts w:cs="Calibri"/>
          <w:color w:val="000000"/>
          <w:lang w:val="de-DE" w:eastAsia="en-PH"/>
        </w:rPr>
      </w:pPr>
      <w:r>
        <w:rPr>
          <w:rFonts w:cs="Calibri"/>
          <w:color w:val="000000"/>
          <w:lang w:val="de-DE" w:eastAsia="en-PH"/>
        </w:rPr>
        <w:t xml:space="preserve">Einer der Favoriten ist ganz klar die Dark-Serie von Kellermann: </w:t>
      </w:r>
      <w:r w:rsidRPr="00895B83">
        <w:rPr>
          <w:rFonts w:cs="Calibri"/>
          <w:color w:val="000000"/>
          <w:lang w:val="de-DE" w:eastAsia="en-PH"/>
        </w:rPr>
        <w:t>Schwarz wie die Nacht und dennoch taghell. Die Kombination aus der perfekten Abstrahlcharakteristik und der bewähr</w:t>
      </w:r>
      <w:r>
        <w:rPr>
          <w:rFonts w:cs="Calibri"/>
          <w:color w:val="000000"/>
          <w:lang w:val="de-DE" w:eastAsia="en-PH"/>
        </w:rPr>
        <w:t>ten High Power LED Technologie</w:t>
      </w:r>
      <w:r w:rsidRPr="00895B83">
        <w:rPr>
          <w:rFonts w:cs="Calibri"/>
          <w:color w:val="000000"/>
          <w:lang w:val="de-DE" w:eastAsia="en-PH"/>
        </w:rPr>
        <w:t xml:space="preserve"> ermöglicht eine starke Tönung des Glases und damit neue </w:t>
      </w:r>
      <w:r>
        <w:rPr>
          <w:rFonts w:cs="Calibri"/>
          <w:color w:val="000000"/>
          <w:lang w:val="de-DE" w:eastAsia="en-PH"/>
        </w:rPr>
        <w:t>Gestaltungsmöglichkeiten für das</w:t>
      </w:r>
      <w:r w:rsidRPr="00895B83">
        <w:rPr>
          <w:rFonts w:cs="Calibri"/>
          <w:color w:val="000000"/>
          <w:lang w:val="de-DE" w:eastAsia="en-PH"/>
        </w:rPr>
        <w:t xml:space="preserve"> Motorrad</w:t>
      </w:r>
      <w:r>
        <w:rPr>
          <w:rFonts w:cs="Calibri"/>
          <w:color w:val="000000"/>
          <w:lang w:val="de-DE" w:eastAsia="en-PH"/>
        </w:rPr>
        <w:t>. Mit der DF-Familie unterstützt Kellermann die Designer beim Minimieren:</w:t>
      </w:r>
      <w:r w:rsidRPr="00895B83">
        <w:rPr>
          <w:rFonts w:cs="Calibri"/>
          <w:color w:val="000000"/>
          <w:lang w:val="de-DE" w:eastAsia="en-PH"/>
        </w:rPr>
        <w:t xml:space="preserve"> Blinker-Brems-Rücklicht Kombination – alles in einer smarten Leuchte. Und natürlich die BL-2000-Serie: Lenkerendenblinker, welche den Lenker formschön abschließen. </w:t>
      </w:r>
      <w:r>
        <w:rPr>
          <w:rFonts w:cs="Calibri"/>
          <w:color w:val="000000"/>
          <w:lang w:val="de-DE" w:eastAsia="en-PH"/>
        </w:rPr>
        <w:t xml:space="preserve"> </w:t>
      </w:r>
    </w:p>
    <w:p w:rsidR="00F84B5F" w:rsidRPr="00932A6A" w:rsidRDefault="00A10C47" w:rsidP="00ED03D5">
      <w:pPr>
        <w:autoSpaceDE w:val="0"/>
        <w:autoSpaceDN w:val="0"/>
        <w:adjustRightInd w:val="0"/>
        <w:spacing w:after="120"/>
        <w:rPr>
          <w:rFonts w:cs="Calibri"/>
          <w:color w:val="000000"/>
          <w:lang w:val="de-DE" w:eastAsia="en-PH"/>
        </w:rPr>
      </w:pPr>
      <w:r>
        <w:rPr>
          <w:rFonts w:cs="Calibri"/>
          <w:color w:val="000000"/>
          <w:lang w:val="de-DE" w:eastAsia="en-PH"/>
        </w:rPr>
        <w:t>Auch der im Frühjahr 2015 auf dem M</w:t>
      </w:r>
      <w:r w:rsidR="00101F1C">
        <w:rPr>
          <w:rFonts w:cs="Calibri"/>
          <w:color w:val="000000"/>
          <w:lang w:val="de-DE" w:eastAsia="en-PH"/>
        </w:rPr>
        <w:t>arkt kommende Bullet 1000 weckt</w:t>
      </w:r>
      <w:r>
        <w:rPr>
          <w:rFonts w:cs="Calibri"/>
          <w:color w:val="000000"/>
          <w:lang w:val="de-DE" w:eastAsia="en-PH"/>
        </w:rPr>
        <w:t xml:space="preserve"> s</w:t>
      </w:r>
      <w:r w:rsidR="00101F1C">
        <w:rPr>
          <w:rFonts w:cs="Calibri"/>
          <w:color w:val="000000"/>
          <w:lang w:val="de-DE" w:eastAsia="en-PH"/>
        </w:rPr>
        <w:t xml:space="preserve">chon jetzt </w:t>
      </w:r>
      <w:r w:rsidR="00A40969">
        <w:rPr>
          <w:rFonts w:cs="Calibri"/>
          <w:color w:val="000000"/>
          <w:lang w:val="de-DE" w:eastAsia="en-PH"/>
        </w:rPr>
        <w:t>das Interesse zahlreicher</w:t>
      </w:r>
      <w:r w:rsidR="00101F1C">
        <w:rPr>
          <w:rFonts w:cs="Calibri"/>
          <w:color w:val="000000"/>
          <w:lang w:val="de-DE" w:eastAsia="en-PH"/>
        </w:rPr>
        <w:t xml:space="preserve"> Designer</w:t>
      </w:r>
      <w:r>
        <w:rPr>
          <w:rFonts w:cs="Calibri"/>
          <w:color w:val="000000"/>
          <w:lang w:val="de-DE" w:eastAsia="en-PH"/>
        </w:rPr>
        <w:t xml:space="preserve">. Mit </w:t>
      </w:r>
      <w:r w:rsidR="00101F1C">
        <w:rPr>
          <w:rFonts w:cs="Calibri"/>
          <w:color w:val="000000"/>
          <w:lang w:val="de-DE" w:eastAsia="en-PH"/>
        </w:rPr>
        <w:t xml:space="preserve">dem </w:t>
      </w:r>
      <w:r>
        <w:rPr>
          <w:rFonts w:cs="Calibri"/>
          <w:color w:val="000000"/>
          <w:lang w:val="de-DE" w:eastAsia="en-PH"/>
        </w:rPr>
        <w:t>Bullet 1000 ist Kellermann</w:t>
      </w:r>
      <w:r w:rsidR="00523AD6">
        <w:rPr>
          <w:rFonts w:cs="Calibri"/>
          <w:color w:val="000000"/>
          <w:lang w:val="de-DE" w:eastAsia="en-PH"/>
        </w:rPr>
        <w:t xml:space="preserve"> eine spektakuläre Synthese gelungen: Ein Blinker im klassischen Bullet-Look, ausgestattet mit modernster LED-Technik und vielen Zusatzfunktionen. </w:t>
      </w:r>
      <w:r>
        <w:rPr>
          <w:rFonts w:cs="Calibri"/>
          <w:color w:val="000000"/>
          <w:lang w:val="de-DE" w:eastAsia="en-PH"/>
        </w:rPr>
        <w:t xml:space="preserve"> </w:t>
      </w:r>
      <w:r w:rsidR="00523AD6">
        <w:rPr>
          <w:rFonts w:cs="Calibri"/>
          <w:color w:val="000000"/>
          <w:lang w:val="de-DE" w:eastAsia="en-PH"/>
        </w:rPr>
        <w:t xml:space="preserve">Der begleitende Slogan ist Programm: Classic meets Hightech. </w:t>
      </w:r>
      <w:r w:rsidR="00101F1C">
        <w:rPr>
          <w:rFonts w:cs="Calibri"/>
          <w:color w:val="000000"/>
          <w:lang w:val="de-DE" w:eastAsia="en-PH"/>
        </w:rPr>
        <w:t xml:space="preserve"> Wieder mal ein klarer Trendsetter aus dem Hause Kellermann, wie gemacht für coole Bikes.</w:t>
      </w:r>
    </w:p>
    <w:sectPr w:rsidR="00F84B5F" w:rsidRPr="00932A6A" w:rsidSect="00895B83">
      <w:pgSz w:w="12240" w:h="15840"/>
      <w:pgMar w:top="108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3F0B29"/>
    <w:multiLevelType w:val="hybridMultilevel"/>
    <w:tmpl w:val="99249C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5487821"/>
    <w:multiLevelType w:val="hybridMultilevel"/>
    <w:tmpl w:val="977C20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5F5B8E"/>
    <w:rsid w:val="0005458E"/>
    <w:rsid w:val="000A74AF"/>
    <w:rsid w:val="000F6D00"/>
    <w:rsid w:val="00101F1C"/>
    <w:rsid w:val="00143AF1"/>
    <w:rsid w:val="0016196B"/>
    <w:rsid w:val="002150A5"/>
    <w:rsid w:val="00233071"/>
    <w:rsid w:val="00253D24"/>
    <w:rsid w:val="00275BD4"/>
    <w:rsid w:val="002B0F50"/>
    <w:rsid w:val="0030518C"/>
    <w:rsid w:val="00327805"/>
    <w:rsid w:val="003773F0"/>
    <w:rsid w:val="003F373B"/>
    <w:rsid w:val="00455292"/>
    <w:rsid w:val="004901F2"/>
    <w:rsid w:val="00492366"/>
    <w:rsid w:val="004F6924"/>
    <w:rsid w:val="00523AD6"/>
    <w:rsid w:val="005A5B43"/>
    <w:rsid w:val="005D4CF5"/>
    <w:rsid w:val="005E7141"/>
    <w:rsid w:val="005F5B8E"/>
    <w:rsid w:val="00611C96"/>
    <w:rsid w:val="00614E8A"/>
    <w:rsid w:val="00647D3F"/>
    <w:rsid w:val="00675A75"/>
    <w:rsid w:val="006A6B8A"/>
    <w:rsid w:val="006D79AB"/>
    <w:rsid w:val="00734FD6"/>
    <w:rsid w:val="007417A3"/>
    <w:rsid w:val="007F3EFC"/>
    <w:rsid w:val="00895B83"/>
    <w:rsid w:val="008A340B"/>
    <w:rsid w:val="00932A6A"/>
    <w:rsid w:val="009979DA"/>
    <w:rsid w:val="009A2E0C"/>
    <w:rsid w:val="009C503A"/>
    <w:rsid w:val="00A075FF"/>
    <w:rsid w:val="00A10C47"/>
    <w:rsid w:val="00A40969"/>
    <w:rsid w:val="00AC6C2D"/>
    <w:rsid w:val="00AF5D69"/>
    <w:rsid w:val="00B12E9D"/>
    <w:rsid w:val="00C01E52"/>
    <w:rsid w:val="00C11B00"/>
    <w:rsid w:val="00C3094D"/>
    <w:rsid w:val="00CF6A0A"/>
    <w:rsid w:val="00D140CE"/>
    <w:rsid w:val="00D72F16"/>
    <w:rsid w:val="00D81F3C"/>
    <w:rsid w:val="00DD3CAB"/>
    <w:rsid w:val="00E82A1B"/>
    <w:rsid w:val="00ED03D5"/>
    <w:rsid w:val="00F07D8F"/>
    <w:rsid w:val="00F71FA9"/>
    <w:rsid w:val="00F84B5F"/>
    <w:rsid w:val="00FA76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FA9"/>
    <w:pPr>
      <w:spacing w:after="200" w:line="276" w:lineRule="auto"/>
    </w:pPr>
    <w:rPr>
      <w:sz w:val="22"/>
      <w:szCs w:val="22"/>
      <w:lang w:val="en-US" w:eastAsia="en-US"/>
    </w:rPr>
  </w:style>
  <w:style w:type="paragraph" w:styleId="Heading2">
    <w:name w:val="heading 2"/>
    <w:basedOn w:val="Normal"/>
    <w:link w:val="Heading2Char"/>
    <w:uiPriority w:val="9"/>
    <w:qFormat/>
    <w:locked/>
    <w:rsid w:val="00932A6A"/>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12E9D"/>
    <w:pPr>
      <w:ind w:left="720"/>
      <w:contextualSpacing/>
    </w:pPr>
  </w:style>
  <w:style w:type="paragraph" w:styleId="NormalWeb">
    <w:name w:val="Normal (Web)"/>
    <w:basedOn w:val="Normal"/>
    <w:uiPriority w:val="99"/>
    <w:semiHidden/>
    <w:unhideWhenUsed/>
    <w:rsid w:val="00523AD6"/>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523AD6"/>
  </w:style>
  <w:style w:type="character" w:styleId="Hyperlink">
    <w:name w:val="Hyperlink"/>
    <w:basedOn w:val="DefaultParagraphFont"/>
    <w:uiPriority w:val="99"/>
    <w:semiHidden/>
    <w:unhideWhenUsed/>
    <w:rsid w:val="00523AD6"/>
    <w:rPr>
      <w:color w:val="0000FF"/>
      <w:u w:val="single"/>
    </w:rPr>
  </w:style>
  <w:style w:type="character" w:customStyle="1" w:styleId="Heading2Char">
    <w:name w:val="Heading 2 Char"/>
    <w:basedOn w:val="DefaultParagraphFont"/>
    <w:link w:val="Heading2"/>
    <w:uiPriority w:val="9"/>
    <w:rsid w:val="00932A6A"/>
    <w:rPr>
      <w:rFonts w:ascii="Times New Roman" w:eastAsia="Times New Roman" w:hAnsi="Times New Roman"/>
      <w:b/>
      <w:bCs/>
      <w:sz w:val="36"/>
      <w:szCs w:val="36"/>
      <w:lang w:val="en-US" w:eastAsia="en-US"/>
    </w:rPr>
  </w:style>
  <w:style w:type="character" w:customStyle="1" w:styleId="newstitle-subtitle">
    <w:name w:val="newstitle-subtitle"/>
    <w:basedOn w:val="DefaultParagraphFont"/>
    <w:rsid w:val="00932A6A"/>
  </w:style>
</w:styles>
</file>

<file path=word/webSettings.xml><?xml version="1.0" encoding="utf-8"?>
<w:webSettings xmlns:r="http://schemas.openxmlformats.org/officeDocument/2006/relationships" xmlns:w="http://schemas.openxmlformats.org/wordprocessingml/2006/main">
  <w:divs>
    <w:div w:id="12928480">
      <w:bodyDiv w:val="1"/>
      <w:marLeft w:val="0"/>
      <w:marRight w:val="0"/>
      <w:marTop w:val="0"/>
      <w:marBottom w:val="0"/>
      <w:divBdr>
        <w:top w:val="none" w:sz="0" w:space="0" w:color="auto"/>
        <w:left w:val="none" w:sz="0" w:space="0" w:color="auto"/>
        <w:bottom w:val="none" w:sz="0" w:space="0" w:color="auto"/>
        <w:right w:val="none" w:sz="0" w:space="0" w:color="auto"/>
      </w:divBdr>
    </w:div>
    <w:div w:id="141789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1030</TotalTime>
  <Pages>1</Pages>
  <Words>408</Words>
  <Characters>2327</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Stephan</cp:lastModifiedBy>
  <cp:revision>20</cp:revision>
  <cp:lastPrinted>2014-11-17T02:43:00Z</cp:lastPrinted>
  <dcterms:created xsi:type="dcterms:W3CDTF">2014-11-14T00:42:00Z</dcterms:created>
  <dcterms:modified xsi:type="dcterms:W3CDTF">2014-11-24T02:13:00Z</dcterms:modified>
</cp:coreProperties>
</file>